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125A" w14:textId="777A5FAB" w:rsidR="00803ED5" w:rsidRDefault="00084B87" w:rsidP="002D166C">
      <w:pPr>
        <w:pStyle w:val="NoSpacing"/>
        <w:ind w:right="432"/>
        <w:jc w:val="center"/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60F7DE" wp14:editId="10903A7B">
            <wp:simplePos x="0" y="0"/>
            <wp:positionH relativeFrom="column">
              <wp:posOffset>46990</wp:posOffset>
            </wp:positionH>
            <wp:positionV relativeFrom="paragraph">
              <wp:posOffset>-234950</wp:posOffset>
            </wp:positionV>
            <wp:extent cx="3961765" cy="1827530"/>
            <wp:effectExtent l="57150" t="57150" r="133985" b="134620"/>
            <wp:wrapNone/>
            <wp:docPr id="2" name="Picture 2" descr="Media - Spring Welcome Graphic | CreationSw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 - Spring Welcome Graphic | CreationSw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182753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A896A" w14:textId="77777777" w:rsidR="00084B87" w:rsidRDefault="00084B87" w:rsidP="002D166C">
      <w:pPr>
        <w:pStyle w:val="NoSpacing"/>
        <w:ind w:right="432"/>
        <w:jc w:val="center"/>
      </w:pPr>
    </w:p>
    <w:p w14:paraId="67368B3C" w14:textId="77777777" w:rsidR="00084B87" w:rsidRDefault="00084B87" w:rsidP="002D166C">
      <w:pPr>
        <w:pStyle w:val="NoSpacing"/>
        <w:ind w:right="432"/>
        <w:jc w:val="center"/>
      </w:pPr>
    </w:p>
    <w:p w14:paraId="328873EF" w14:textId="77777777" w:rsidR="00084B87" w:rsidRDefault="00084B87" w:rsidP="002D166C">
      <w:pPr>
        <w:pStyle w:val="NoSpacing"/>
        <w:ind w:right="432"/>
        <w:jc w:val="center"/>
      </w:pPr>
    </w:p>
    <w:p w14:paraId="37D46A52" w14:textId="77777777" w:rsidR="00084B87" w:rsidRDefault="00084B87" w:rsidP="002D166C">
      <w:pPr>
        <w:pStyle w:val="NoSpacing"/>
        <w:ind w:right="432"/>
        <w:jc w:val="center"/>
      </w:pPr>
    </w:p>
    <w:p w14:paraId="6AFFA51A" w14:textId="77777777" w:rsidR="00084B87" w:rsidRDefault="00084B87" w:rsidP="002D166C">
      <w:pPr>
        <w:pStyle w:val="NoSpacing"/>
        <w:ind w:right="432"/>
        <w:jc w:val="center"/>
      </w:pPr>
    </w:p>
    <w:p w14:paraId="6C6DC410" w14:textId="77777777" w:rsidR="00084B87" w:rsidRDefault="00084B87" w:rsidP="002D166C">
      <w:pPr>
        <w:pStyle w:val="NoSpacing"/>
        <w:ind w:right="432"/>
        <w:jc w:val="center"/>
      </w:pPr>
    </w:p>
    <w:p w14:paraId="4A079020" w14:textId="77777777" w:rsidR="00084B87" w:rsidRDefault="00084B87" w:rsidP="002D166C">
      <w:pPr>
        <w:pStyle w:val="NoSpacing"/>
        <w:ind w:right="432"/>
        <w:jc w:val="center"/>
      </w:pPr>
    </w:p>
    <w:p w14:paraId="1F30EE46" w14:textId="77777777" w:rsidR="00084B87" w:rsidRDefault="00084B87" w:rsidP="002D166C">
      <w:pPr>
        <w:pStyle w:val="NoSpacing"/>
        <w:ind w:right="432"/>
        <w:jc w:val="center"/>
      </w:pPr>
    </w:p>
    <w:p w14:paraId="58163417" w14:textId="77777777" w:rsidR="00084B87" w:rsidRDefault="00084B87" w:rsidP="002D166C">
      <w:pPr>
        <w:pStyle w:val="NoSpacing"/>
        <w:ind w:right="432"/>
        <w:jc w:val="center"/>
      </w:pPr>
    </w:p>
    <w:p w14:paraId="4C7F6B56" w14:textId="77777777" w:rsidR="00084B87" w:rsidRDefault="00084B87" w:rsidP="002D166C">
      <w:pPr>
        <w:pStyle w:val="NoSpacing"/>
        <w:ind w:left="-288"/>
        <w:jc w:val="center"/>
        <w:rPr>
          <w:rFonts w:ascii="Arial" w:hAnsi="Arial" w:cs="Arial"/>
          <w:b/>
          <w:bCs/>
        </w:rPr>
      </w:pPr>
    </w:p>
    <w:p w14:paraId="6FEAE7B9" w14:textId="1478DC69" w:rsidR="00BA0127" w:rsidRPr="00AC6EEB" w:rsidRDefault="00BA0127" w:rsidP="002D166C">
      <w:pPr>
        <w:pStyle w:val="NoSpacing"/>
        <w:ind w:left="-288"/>
        <w:jc w:val="center"/>
        <w:rPr>
          <w:rFonts w:ascii="Arial" w:hAnsi="Arial" w:cs="Arial"/>
          <w:b/>
          <w:bCs/>
        </w:rPr>
      </w:pPr>
      <w:r w:rsidRPr="00AC6EEB">
        <w:rPr>
          <w:rFonts w:ascii="Arial" w:hAnsi="Arial" w:cs="Arial"/>
          <w:b/>
          <w:bCs/>
        </w:rPr>
        <w:t>3976 E 1400 S – Kokomo, IN 46901 – 765.395.7509</w:t>
      </w:r>
    </w:p>
    <w:p w14:paraId="209F5947" w14:textId="4368B42A" w:rsidR="00BA0127" w:rsidRPr="00586275" w:rsidRDefault="00BA0127" w:rsidP="002D166C">
      <w:pPr>
        <w:pStyle w:val="NoSpacing"/>
        <w:ind w:left="-288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586275">
        <w:rPr>
          <w:rFonts w:ascii="Arial" w:hAnsi="Arial" w:cs="Arial"/>
          <w:b/>
          <w:bCs/>
          <w:color w:val="7030A0"/>
          <w:sz w:val="32"/>
          <w:szCs w:val="32"/>
        </w:rPr>
        <w:t xml:space="preserve">Sunday April </w:t>
      </w:r>
      <w:r w:rsidR="00D002AA">
        <w:rPr>
          <w:rFonts w:ascii="Arial" w:hAnsi="Arial" w:cs="Arial"/>
          <w:b/>
          <w:bCs/>
          <w:color w:val="7030A0"/>
          <w:sz w:val="32"/>
          <w:szCs w:val="32"/>
        </w:rPr>
        <w:t>28</w:t>
      </w:r>
      <w:r w:rsidRPr="00586275">
        <w:rPr>
          <w:rFonts w:ascii="Arial" w:hAnsi="Arial" w:cs="Arial"/>
          <w:b/>
          <w:bCs/>
          <w:color w:val="7030A0"/>
          <w:sz w:val="32"/>
          <w:szCs w:val="32"/>
        </w:rPr>
        <w:t>, 2024</w:t>
      </w:r>
    </w:p>
    <w:p w14:paraId="29BADF8B" w14:textId="158A11D6" w:rsidR="00BA0127" w:rsidRDefault="00BA0127" w:rsidP="002D166C">
      <w:pPr>
        <w:pStyle w:val="NoSpacing"/>
        <w:ind w:left="-288"/>
        <w:jc w:val="center"/>
        <w:rPr>
          <w:rFonts w:ascii="Georgia" w:hAnsi="Georgia"/>
          <w:b/>
          <w:bCs/>
          <w:i/>
          <w:iCs/>
          <w:color w:val="7030A0"/>
        </w:rPr>
      </w:pPr>
      <w:r w:rsidRPr="00586275">
        <w:rPr>
          <w:rFonts w:ascii="Georgia" w:hAnsi="Georgia"/>
          <w:b/>
          <w:bCs/>
          <w:i/>
          <w:iCs/>
          <w:color w:val="7030A0"/>
        </w:rPr>
        <w:t>Love as Christ Loves</w:t>
      </w:r>
    </w:p>
    <w:p w14:paraId="38698236" w14:textId="77777777" w:rsidR="00586275" w:rsidRPr="00586275" w:rsidRDefault="00586275" w:rsidP="002D166C">
      <w:pPr>
        <w:pStyle w:val="NoSpacing"/>
        <w:ind w:left="-288"/>
        <w:jc w:val="center"/>
        <w:rPr>
          <w:rFonts w:ascii="Georgia" w:hAnsi="Georgia"/>
          <w:b/>
          <w:bCs/>
          <w:i/>
          <w:iCs/>
          <w:color w:val="7030A0"/>
        </w:rPr>
      </w:pPr>
    </w:p>
    <w:p w14:paraId="061AE757" w14:textId="2953308D" w:rsidR="00586275" w:rsidRPr="002D166C" w:rsidRDefault="00BA0127" w:rsidP="002D166C">
      <w:pPr>
        <w:pStyle w:val="NoSpacing"/>
        <w:rPr>
          <w:rFonts w:ascii="Arial" w:hAnsi="Arial" w:cs="Arial"/>
          <w:sz w:val="18"/>
          <w:szCs w:val="18"/>
        </w:rPr>
      </w:pPr>
      <w:r w:rsidRPr="002D166C">
        <w:rPr>
          <w:rFonts w:ascii="Arial" w:hAnsi="Arial" w:cs="Arial"/>
          <w:b/>
          <w:bCs/>
          <w:sz w:val="18"/>
          <w:szCs w:val="18"/>
          <w:u w:val="single"/>
        </w:rPr>
        <w:t>10:00 a.m. Worship:</w:t>
      </w:r>
      <w:r w:rsidRPr="002D166C">
        <w:rPr>
          <w:rFonts w:ascii="Arial" w:hAnsi="Arial" w:cs="Arial"/>
          <w:sz w:val="18"/>
          <w:szCs w:val="18"/>
        </w:rPr>
        <w:t xml:space="preserve">  Pre-school &amp; K-5 Jesus and Me: (JAM Basement); Jr &amp; Sr</w:t>
      </w:r>
    </w:p>
    <w:p w14:paraId="30214D5E" w14:textId="46F37D4E" w:rsidR="00BA0127" w:rsidRPr="002D166C" w:rsidRDefault="00BA0127" w:rsidP="002D166C">
      <w:pPr>
        <w:pStyle w:val="NoSpacing"/>
        <w:rPr>
          <w:rFonts w:ascii="Arial" w:hAnsi="Arial" w:cs="Arial"/>
          <w:sz w:val="18"/>
          <w:szCs w:val="18"/>
        </w:rPr>
      </w:pPr>
      <w:r w:rsidRPr="002D166C">
        <w:rPr>
          <w:rFonts w:ascii="Arial" w:hAnsi="Arial" w:cs="Arial"/>
          <w:sz w:val="18"/>
          <w:szCs w:val="18"/>
        </w:rPr>
        <w:t>High: MYF (North Basement); Adults: Sanctuary</w:t>
      </w:r>
    </w:p>
    <w:p w14:paraId="4E8BD053" w14:textId="77777777" w:rsidR="00586275" w:rsidRDefault="00586275" w:rsidP="002D166C">
      <w:pPr>
        <w:pStyle w:val="NoSpacing"/>
        <w:rPr>
          <w:b/>
          <w:bCs/>
        </w:rPr>
      </w:pPr>
    </w:p>
    <w:p w14:paraId="698FC4B6" w14:textId="22797FD6" w:rsidR="00BA0127" w:rsidRPr="002D166C" w:rsidRDefault="00BA0127" w:rsidP="002D166C">
      <w:pPr>
        <w:pStyle w:val="NoSpacing"/>
        <w:rPr>
          <w:rFonts w:ascii="Arial" w:hAnsi="Arial" w:cs="Arial"/>
        </w:rPr>
      </w:pPr>
      <w:r w:rsidRPr="002D166C">
        <w:rPr>
          <w:rFonts w:ascii="Arial" w:hAnsi="Arial" w:cs="Arial"/>
          <w:b/>
          <w:bCs/>
        </w:rPr>
        <w:t>Welcome &amp; Opening Prayer:</w:t>
      </w:r>
      <w:r w:rsidRPr="002D166C">
        <w:rPr>
          <w:rFonts w:ascii="Arial" w:hAnsi="Arial" w:cs="Arial"/>
        </w:rPr>
        <w:t xml:space="preserve"> </w:t>
      </w:r>
      <w:r w:rsidR="00D002AA">
        <w:rPr>
          <w:rFonts w:ascii="Arial" w:hAnsi="Arial" w:cs="Arial"/>
        </w:rPr>
        <w:t>Jeanie Miller</w:t>
      </w:r>
    </w:p>
    <w:p w14:paraId="07FC31F0" w14:textId="77777777" w:rsidR="002D166C" w:rsidRPr="002D166C" w:rsidRDefault="002D166C" w:rsidP="002D166C">
      <w:pPr>
        <w:pStyle w:val="NoSpacing"/>
        <w:rPr>
          <w:rFonts w:ascii="Arial" w:hAnsi="Arial" w:cs="Arial"/>
        </w:rPr>
      </w:pPr>
    </w:p>
    <w:p w14:paraId="35C5BC77" w14:textId="4091B0C6" w:rsidR="000C57B8" w:rsidRDefault="00FB092C" w:rsidP="00D002AA">
      <w:pPr>
        <w:pStyle w:val="NoSpacing"/>
        <w:rPr>
          <w:rFonts w:ascii="Arial" w:hAnsi="Arial" w:cs="Arial"/>
        </w:rPr>
      </w:pPr>
      <w:r w:rsidRPr="002D166C">
        <w:rPr>
          <w:rFonts w:ascii="Arial" w:hAnsi="Arial" w:cs="Arial"/>
          <w:b/>
          <w:bCs/>
        </w:rPr>
        <w:t>Song:</w:t>
      </w:r>
      <w:r w:rsidRPr="002D166C">
        <w:rPr>
          <w:rFonts w:ascii="Arial" w:hAnsi="Arial" w:cs="Arial"/>
        </w:rPr>
        <w:t xml:space="preserve"> </w:t>
      </w:r>
      <w:r w:rsidR="00D002AA">
        <w:rPr>
          <w:rFonts w:ascii="Arial" w:hAnsi="Arial" w:cs="Arial"/>
        </w:rPr>
        <w:t>O Magnify the Lord</w:t>
      </w:r>
    </w:p>
    <w:p w14:paraId="4DA15048" w14:textId="31BC6B91" w:rsidR="00D002AA" w:rsidRPr="002D166C" w:rsidRDefault="00D002AA" w:rsidP="00D002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Blue Book 76 Praise, I will praise you, Lord</w:t>
      </w:r>
    </w:p>
    <w:p w14:paraId="71148C44" w14:textId="77777777" w:rsidR="002D166C" w:rsidRPr="002D166C" w:rsidRDefault="002D166C" w:rsidP="002D166C">
      <w:pPr>
        <w:pStyle w:val="NoSpacing"/>
        <w:rPr>
          <w:rFonts w:ascii="Arial" w:hAnsi="Arial" w:cs="Arial"/>
        </w:rPr>
      </w:pPr>
    </w:p>
    <w:p w14:paraId="4CC6BCFE" w14:textId="073EF90C" w:rsidR="00FB092C" w:rsidRPr="002D166C" w:rsidRDefault="00FB092C" w:rsidP="002D166C">
      <w:pPr>
        <w:pStyle w:val="NoSpacing"/>
        <w:rPr>
          <w:rFonts w:ascii="Arial" w:hAnsi="Arial" w:cs="Arial"/>
        </w:rPr>
      </w:pPr>
      <w:r w:rsidRPr="002D166C">
        <w:rPr>
          <w:rFonts w:ascii="Arial" w:hAnsi="Arial" w:cs="Arial"/>
          <w:b/>
          <w:bCs/>
        </w:rPr>
        <w:t>Announcements:</w:t>
      </w:r>
      <w:r w:rsidRPr="002D166C">
        <w:rPr>
          <w:rFonts w:ascii="Arial" w:hAnsi="Arial" w:cs="Arial"/>
        </w:rPr>
        <w:t xml:space="preserve"> </w:t>
      </w:r>
      <w:r w:rsidR="00D002AA">
        <w:rPr>
          <w:rFonts w:ascii="Arial" w:hAnsi="Arial" w:cs="Arial"/>
        </w:rPr>
        <w:t>Jeanie Miller</w:t>
      </w:r>
    </w:p>
    <w:p w14:paraId="3C5602DE" w14:textId="77777777" w:rsidR="002D166C" w:rsidRPr="002D166C" w:rsidRDefault="002D166C" w:rsidP="002D166C">
      <w:pPr>
        <w:pStyle w:val="NoSpacing"/>
        <w:rPr>
          <w:rFonts w:ascii="Arial" w:hAnsi="Arial" w:cs="Arial"/>
        </w:rPr>
      </w:pPr>
    </w:p>
    <w:p w14:paraId="31EBE71B" w14:textId="7E99F9A6" w:rsidR="00FB092C" w:rsidRPr="002D166C" w:rsidRDefault="00FB092C" w:rsidP="002D166C">
      <w:pPr>
        <w:pStyle w:val="NoSpacing"/>
        <w:rPr>
          <w:rFonts w:ascii="Arial" w:hAnsi="Arial" w:cs="Arial"/>
        </w:rPr>
      </w:pPr>
      <w:r w:rsidRPr="002D166C">
        <w:rPr>
          <w:rFonts w:ascii="Arial" w:hAnsi="Arial" w:cs="Arial"/>
          <w:b/>
          <w:bCs/>
        </w:rPr>
        <w:t>Prayer/Praise Request:</w:t>
      </w:r>
      <w:r w:rsidR="000C57B8">
        <w:rPr>
          <w:rFonts w:ascii="Arial" w:hAnsi="Arial" w:cs="Arial"/>
        </w:rPr>
        <w:t xml:space="preserve"> </w:t>
      </w:r>
      <w:r w:rsidR="00D002AA">
        <w:rPr>
          <w:rFonts w:ascii="Arial" w:hAnsi="Arial" w:cs="Arial"/>
        </w:rPr>
        <w:t>Jeanie Miller</w:t>
      </w:r>
    </w:p>
    <w:p w14:paraId="4AB8C35B" w14:textId="77777777" w:rsidR="002D166C" w:rsidRPr="002D166C" w:rsidRDefault="002D166C" w:rsidP="002D166C">
      <w:pPr>
        <w:pStyle w:val="NoSpacing"/>
        <w:rPr>
          <w:rFonts w:ascii="Arial" w:hAnsi="Arial" w:cs="Arial"/>
        </w:rPr>
      </w:pPr>
    </w:p>
    <w:p w14:paraId="0A4B2533" w14:textId="7026835C" w:rsidR="00FB092C" w:rsidRPr="002D166C" w:rsidRDefault="00FB092C" w:rsidP="002D166C">
      <w:pPr>
        <w:pStyle w:val="NoSpacing"/>
        <w:rPr>
          <w:rFonts w:ascii="Arial" w:hAnsi="Arial" w:cs="Arial"/>
        </w:rPr>
      </w:pPr>
      <w:r w:rsidRPr="002D166C">
        <w:rPr>
          <w:rFonts w:ascii="Arial" w:hAnsi="Arial" w:cs="Arial"/>
          <w:b/>
          <w:bCs/>
        </w:rPr>
        <w:t>Offering:</w:t>
      </w:r>
      <w:r w:rsidRPr="002D166C">
        <w:rPr>
          <w:rFonts w:ascii="Arial" w:hAnsi="Arial" w:cs="Arial"/>
        </w:rPr>
        <w:t xml:space="preserve"> </w:t>
      </w:r>
      <w:r w:rsidR="000C57B8">
        <w:rPr>
          <w:rFonts w:ascii="Arial" w:hAnsi="Arial" w:cs="Arial"/>
        </w:rPr>
        <w:t>Josie Miller</w:t>
      </w:r>
    </w:p>
    <w:p w14:paraId="2D2B698E" w14:textId="77777777" w:rsidR="002D166C" w:rsidRPr="002D166C" w:rsidRDefault="002D166C" w:rsidP="002D166C">
      <w:pPr>
        <w:pStyle w:val="NoSpacing"/>
        <w:rPr>
          <w:rFonts w:ascii="Arial" w:hAnsi="Arial" w:cs="Arial"/>
        </w:rPr>
      </w:pPr>
    </w:p>
    <w:p w14:paraId="24814020" w14:textId="004B1108" w:rsidR="00FB092C" w:rsidRPr="002D166C" w:rsidRDefault="00FB092C" w:rsidP="002D166C">
      <w:pPr>
        <w:pStyle w:val="NoSpacing"/>
        <w:rPr>
          <w:rFonts w:ascii="Arial" w:hAnsi="Arial" w:cs="Arial"/>
          <w:b/>
          <w:bCs/>
        </w:rPr>
      </w:pPr>
      <w:r w:rsidRPr="002D166C">
        <w:rPr>
          <w:rFonts w:ascii="Arial" w:hAnsi="Arial" w:cs="Arial"/>
          <w:b/>
          <w:bCs/>
        </w:rPr>
        <w:t>Children dismissed for Children’s Church</w:t>
      </w:r>
    </w:p>
    <w:p w14:paraId="757D2AD9" w14:textId="77777777" w:rsidR="002D166C" w:rsidRPr="002D166C" w:rsidRDefault="002D166C" w:rsidP="002D166C">
      <w:pPr>
        <w:pStyle w:val="NoSpacing"/>
        <w:rPr>
          <w:rFonts w:ascii="Arial" w:hAnsi="Arial" w:cs="Arial"/>
          <w:b/>
          <w:bCs/>
        </w:rPr>
      </w:pPr>
    </w:p>
    <w:p w14:paraId="12692AE3" w14:textId="33221062" w:rsidR="000C57B8" w:rsidRDefault="00FB092C" w:rsidP="00D002AA">
      <w:pPr>
        <w:pStyle w:val="NoSpacing"/>
        <w:rPr>
          <w:rFonts w:ascii="Arial" w:hAnsi="Arial" w:cs="Arial"/>
        </w:rPr>
      </w:pPr>
      <w:r w:rsidRPr="002D166C">
        <w:rPr>
          <w:rFonts w:ascii="Arial" w:hAnsi="Arial" w:cs="Arial"/>
          <w:b/>
          <w:bCs/>
        </w:rPr>
        <w:t>Song:</w:t>
      </w:r>
      <w:r w:rsidR="00AC6EEB" w:rsidRPr="002D166C">
        <w:rPr>
          <w:rFonts w:ascii="Arial" w:hAnsi="Arial" w:cs="Arial"/>
        </w:rPr>
        <w:t xml:space="preserve"> </w:t>
      </w:r>
      <w:r w:rsidR="00D002AA">
        <w:rPr>
          <w:rFonts w:ascii="Arial" w:hAnsi="Arial" w:cs="Arial"/>
        </w:rPr>
        <w:t>Amazing Grace – My Chains are Gone</w:t>
      </w:r>
    </w:p>
    <w:p w14:paraId="0F185282" w14:textId="5620F3CC" w:rsidR="00D002AA" w:rsidRPr="002D166C" w:rsidRDefault="00D002AA" w:rsidP="00D002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How deep the Father’s Love</w:t>
      </w:r>
    </w:p>
    <w:p w14:paraId="0E7D38A8" w14:textId="77777777" w:rsidR="00610004" w:rsidRPr="002D166C" w:rsidRDefault="00610004" w:rsidP="002D166C">
      <w:pPr>
        <w:pStyle w:val="NoSpacing"/>
        <w:rPr>
          <w:rFonts w:ascii="Arial" w:hAnsi="Arial" w:cs="Arial"/>
          <w:b/>
          <w:bCs/>
        </w:rPr>
      </w:pPr>
    </w:p>
    <w:p w14:paraId="53C7BB3C" w14:textId="7BF55C72" w:rsidR="00FB092C" w:rsidRDefault="00FB092C" w:rsidP="002D166C">
      <w:pPr>
        <w:pStyle w:val="NoSpacing"/>
        <w:rPr>
          <w:rFonts w:ascii="Arial" w:hAnsi="Arial" w:cs="Arial"/>
        </w:rPr>
      </w:pPr>
      <w:r w:rsidRPr="002D166C">
        <w:rPr>
          <w:rFonts w:ascii="Arial" w:hAnsi="Arial" w:cs="Arial"/>
          <w:b/>
          <w:bCs/>
        </w:rPr>
        <w:t>Call to Worship/Meditation:</w:t>
      </w:r>
      <w:r w:rsidRPr="002D166C">
        <w:rPr>
          <w:rFonts w:ascii="Arial" w:hAnsi="Arial" w:cs="Arial"/>
        </w:rPr>
        <w:t xml:space="preserve"> </w:t>
      </w:r>
      <w:r w:rsidR="00D002AA">
        <w:rPr>
          <w:rFonts w:ascii="Arial" w:hAnsi="Arial" w:cs="Arial"/>
        </w:rPr>
        <w:t>Jeanie Miller</w:t>
      </w:r>
    </w:p>
    <w:p w14:paraId="06373831" w14:textId="77777777" w:rsidR="002D166C" w:rsidRPr="002D166C" w:rsidRDefault="002D166C" w:rsidP="002D166C">
      <w:pPr>
        <w:pStyle w:val="NoSpacing"/>
        <w:rPr>
          <w:rFonts w:ascii="Arial" w:hAnsi="Arial" w:cs="Arial"/>
        </w:rPr>
      </w:pPr>
    </w:p>
    <w:p w14:paraId="17D902A8" w14:textId="1A82CA82" w:rsidR="00FB092C" w:rsidRDefault="00FB092C" w:rsidP="002D166C">
      <w:pPr>
        <w:pStyle w:val="NoSpacing"/>
        <w:rPr>
          <w:rFonts w:ascii="Arial" w:hAnsi="Arial" w:cs="Arial"/>
        </w:rPr>
      </w:pPr>
      <w:r w:rsidRPr="002D166C">
        <w:rPr>
          <w:rFonts w:ascii="Arial" w:hAnsi="Arial" w:cs="Arial"/>
          <w:b/>
          <w:bCs/>
        </w:rPr>
        <w:t>Song:</w:t>
      </w:r>
      <w:r w:rsidRPr="002D166C">
        <w:rPr>
          <w:rFonts w:ascii="Arial" w:hAnsi="Arial" w:cs="Arial"/>
        </w:rPr>
        <w:t xml:space="preserve"> </w:t>
      </w:r>
      <w:r w:rsidR="00D002AA">
        <w:rPr>
          <w:rFonts w:ascii="Arial" w:hAnsi="Arial" w:cs="Arial"/>
        </w:rPr>
        <w:t>Blue Book 151 Marvelous Grace</w:t>
      </w:r>
    </w:p>
    <w:p w14:paraId="0F735F15" w14:textId="77777777" w:rsidR="002D166C" w:rsidRPr="002D166C" w:rsidRDefault="002D166C" w:rsidP="002D166C">
      <w:pPr>
        <w:pStyle w:val="NoSpacing"/>
        <w:rPr>
          <w:rFonts w:ascii="Arial" w:hAnsi="Arial" w:cs="Arial"/>
        </w:rPr>
      </w:pPr>
    </w:p>
    <w:p w14:paraId="2120A5E4" w14:textId="7A60B282" w:rsidR="00FB092C" w:rsidRDefault="00FB092C" w:rsidP="002D166C">
      <w:pPr>
        <w:pStyle w:val="NoSpacing"/>
        <w:rPr>
          <w:rFonts w:ascii="Arial" w:hAnsi="Arial" w:cs="Arial"/>
          <w:i/>
          <w:iCs/>
        </w:rPr>
      </w:pPr>
      <w:r w:rsidRPr="002D166C">
        <w:rPr>
          <w:rFonts w:ascii="Arial" w:hAnsi="Arial" w:cs="Arial"/>
          <w:b/>
          <w:bCs/>
        </w:rPr>
        <w:t>Scripture</w:t>
      </w:r>
      <w:r w:rsidRPr="002D166C">
        <w:rPr>
          <w:rFonts w:ascii="Arial" w:hAnsi="Arial" w:cs="Arial"/>
        </w:rPr>
        <w:t xml:space="preserve">: </w:t>
      </w:r>
      <w:r w:rsidR="00D002AA">
        <w:rPr>
          <w:rFonts w:ascii="Arial" w:hAnsi="Arial" w:cs="Arial"/>
          <w:i/>
          <w:iCs/>
        </w:rPr>
        <w:t>Colossians 3:1-17</w:t>
      </w:r>
    </w:p>
    <w:p w14:paraId="581373B5" w14:textId="77777777" w:rsidR="002D166C" w:rsidRPr="002D166C" w:rsidRDefault="002D166C" w:rsidP="002D166C">
      <w:pPr>
        <w:pStyle w:val="NoSpacing"/>
        <w:rPr>
          <w:rFonts w:ascii="Arial" w:hAnsi="Arial" w:cs="Arial"/>
        </w:rPr>
      </w:pPr>
    </w:p>
    <w:p w14:paraId="5A5CDE50" w14:textId="61483913" w:rsidR="00FB092C" w:rsidRPr="002D166C" w:rsidRDefault="00FB092C" w:rsidP="002D166C">
      <w:pPr>
        <w:pStyle w:val="NoSpacing"/>
        <w:rPr>
          <w:rFonts w:ascii="Arial" w:hAnsi="Arial" w:cs="Arial"/>
          <w:i/>
          <w:iCs/>
        </w:rPr>
      </w:pPr>
      <w:r w:rsidRPr="002D166C">
        <w:rPr>
          <w:rFonts w:ascii="Arial" w:hAnsi="Arial" w:cs="Arial"/>
          <w:b/>
          <w:bCs/>
        </w:rPr>
        <w:t>Message:</w:t>
      </w:r>
      <w:r w:rsidRPr="002D166C">
        <w:rPr>
          <w:rFonts w:ascii="Arial" w:hAnsi="Arial" w:cs="Arial"/>
        </w:rPr>
        <w:t xml:space="preserve"> </w:t>
      </w:r>
      <w:r w:rsidR="00D002AA">
        <w:rPr>
          <w:rFonts w:ascii="Arial" w:hAnsi="Arial" w:cs="Arial"/>
          <w:i/>
          <w:iCs/>
        </w:rPr>
        <w:t xml:space="preserve">How to Put on the New Shelf – Bryan </w:t>
      </w:r>
      <w:proofErr w:type="spellStart"/>
      <w:r w:rsidR="00D002AA">
        <w:rPr>
          <w:rFonts w:ascii="Arial" w:hAnsi="Arial" w:cs="Arial"/>
          <w:i/>
          <w:iCs/>
        </w:rPr>
        <w:t>Littrell</w:t>
      </w:r>
      <w:proofErr w:type="spellEnd"/>
    </w:p>
    <w:p w14:paraId="5E746A11" w14:textId="77777777" w:rsidR="002D1F8A" w:rsidRDefault="002D1F8A" w:rsidP="002D166C">
      <w:pPr>
        <w:pStyle w:val="NoSpacing"/>
        <w:rPr>
          <w:b/>
          <w:bCs/>
        </w:rPr>
      </w:pPr>
    </w:p>
    <w:p w14:paraId="578A50B1" w14:textId="3202CC91" w:rsidR="00FB092C" w:rsidRDefault="00FB092C" w:rsidP="002D166C">
      <w:pPr>
        <w:pStyle w:val="NoSpacing"/>
      </w:pPr>
      <w:r w:rsidRPr="002D166C">
        <w:rPr>
          <w:b/>
          <w:bCs/>
        </w:rPr>
        <w:lastRenderedPageBreak/>
        <w:t>Song:</w:t>
      </w:r>
      <w:r w:rsidRPr="002D166C">
        <w:t xml:space="preserve"> </w:t>
      </w:r>
      <w:r w:rsidR="00D002AA">
        <w:t>He is Able</w:t>
      </w:r>
    </w:p>
    <w:p w14:paraId="7AABFCC9" w14:textId="77777777" w:rsidR="002D166C" w:rsidRDefault="002D166C" w:rsidP="002D166C">
      <w:pPr>
        <w:pStyle w:val="NoSpacing"/>
        <w:rPr>
          <w:b/>
          <w:bCs/>
        </w:rPr>
      </w:pPr>
    </w:p>
    <w:p w14:paraId="4995E920" w14:textId="35C19EE4" w:rsidR="00FB092C" w:rsidRPr="002D166C" w:rsidRDefault="00FB092C" w:rsidP="002D166C">
      <w:pPr>
        <w:pStyle w:val="NoSpacing"/>
      </w:pPr>
      <w:r w:rsidRPr="002D166C">
        <w:rPr>
          <w:b/>
          <w:bCs/>
        </w:rPr>
        <w:t>Closing Prayer &amp; Comments</w:t>
      </w:r>
      <w:r w:rsidRPr="002D166C">
        <w:t xml:space="preserve">: </w:t>
      </w:r>
      <w:r w:rsidR="00D002AA">
        <w:t>Jeanie Miller</w:t>
      </w:r>
    </w:p>
    <w:p w14:paraId="330DB45D" w14:textId="77777777" w:rsidR="002D166C" w:rsidRDefault="002D166C" w:rsidP="002D166C">
      <w:pPr>
        <w:pStyle w:val="NoSpacing"/>
        <w:jc w:val="center"/>
        <w:rPr>
          <w:rFonts w:ascii="Georgia" w:hAnsi="Georgia" w:cs="Arial"/>
          <w:b/>
          <w:color w:val="7030A0"/>
          <w:sz w:val="36"/>
          <w:szCs w:val="36"/>
          <w:u w:val="single"/>
        </w:rPr>
      </w:pPr>
    </w:p>
    <w:p w14:paraId="5C8D2892" w14:textId="5C85ABFC" w:rsidR="00FB092C" w:rsidRPr="002D166C" w:rsidRDefault="00FB092C" w:rsidP="002D166C">
      <w:pPr>
        <w:pStyle w:val="NoSpacing"/>
        <w:jc w:val="center"/>
        <w:rPr>
          <w:rFonts w:ascii="Georgia" w:hAnsi="Georgia" w:cs="Arial"/>
          <w:b/>
          <w:color w:val="7030A0"/>
          <w:sz w:val="36"/>
          <w:szCs w:val="36"/>
          <w:u w:val="single"/>
        </w:rPr>
      </w:pPr>
      <w:r w:rsidRPr="002D166C">
        <w:rPr>
          <w:rFonts w:ascii="Georgia" w:hAnsi="Georgia" w:cs="Arial"/>
          <w:b/>
          <w:color w:val="7030A0"/>
          <w:sz w:val="36"/>
          <w:szCs w:val="36"/>
          <w:u w:val="single"/>
        </w:rPr>
        <w:t>Prayer Request</w:t>
      </w:r>
    </w:p>
    <w:p w14:paraId="69A5AC22" w14:textId="0A54FE03" w:rsidR="00FB092C" w:rsidRPr="002D166C" w:rsidRDefault="00FB092C" w:rsidP="002D166C">
      <w:pPr>
        <w:pStyle w:val="NoSpacing"/>
        <w:rPr>
          <w:rFonts w:ascii="Arial" w:hAnsi="Arial" w:cs="Arial"/>
        </w:rPr>
      </w:pPr>
      <w:r w:rsidRPr="0033327B">
        <w:rPr>
          <w:rFonts w:ascii="Arial" w:hAnsi="Arial" w:cs="Arial"/>
          <w:b/>
          <w:bCs/>
        </w:rPr>
        <w:t>Prayer:</w:t>
      </w:r>
      <w:r w:rsidRPr="002D166C">
        <w:rPr>
          <w:rFonts w:ascii="Arial" w:hAnsi="Arial" w:cs="Arial"/>
        </w:rPr>
        <w:t xml:space="preserve"> Pray for those unable to attend: Alma Bontrager, Rosalyn Beachy, Clara Chism, Pauline Rhine, Edna (Jerry) Mast, &amp; Joyce Dittfield</w:t>
      </w:r>
    </w:p>
    <w:p w14:paraId="378735F0" w14:textId="77777777" w:rsidR="00FB092C" w:rsidRPr="002D166C" w:rsidRDefault="00FB092C" w:rsidP="002D166C">
      <w:pPr>
        <w:pStyle w:val="NoSpacing"/>
        <w:rPr>
          <w:rFonts w:ascii="Arial" w:hAnsi="Arial" w:cs="Arial"/>
        </w:rPr>
      </w:pPr>
    </w:p>
    <w:p w14:paraId="28C3AAFE" w14:textId="3C30844F" w:rsidR="00FB092C" w:rsidRPr="002D166C" w:rsidRDefault="00FB092C" w:rsidP="002D166C">
      <w:pPr>
        <w:pStyle w:val="NoSpacing"/>
        <w:rPr>
          <w:rFonts w:ascii="Arial" w:hAnsi="Arial" w:cs="Arial"/>
        </w:rPr>
      </w:pPr>
      <w:r w:rsidRPr="0033327B">
        <w:rPr>
          <w:rFonts w:ascii="Arial" w:hAnsi="Arial" w:cs="Arial"/>
          <w:b/>
          <w:bCs/>
        </w:rPr>
        <w:t>Pray for our church &amp; leadership team</w:t>
      </w:r>
      <w:r w:rsidRPr="002D166C">
        <w:rPr>
          <w:rFonts w:ascii="Arial" w:hAnsi="Arial" w:cs="Arial"/>
        </w:rPr>
        <w:t xml:space="preserve"> </w:t>
      </w:r>
      <w:r w:rsidR="00B574A1" w:rsidRPr="00B574A1">
        <w:rPr>
          <w:rFonts w:ascii="Arial" w:hAnsi="Arial" w:cs="Arial"/>
          <w:b/>
        </w:rPr>
        <w:t>and Pastoral Candidate.</w:t>
      </w:r>
      <w:r w:rsidR="00B574A1">
        <w:rPr>
          <w:rFonts w:ascii="Arial" w:hAnsi="Arial" w:cs="Arial"/>
        </w:rPr>
        <w:t xml:space="preserve">  They are meeting on May 1</w:t>
      </w:r>
      <w:r w:rsidR="00B574A1" w:rsidRPr="00B574A1">
        <w:rPr>
          <w:rFonts w:ascii="Arial" w:hAnsi="Arial" w:cs="Arial"/>
          <w:vertAlign w:val="superscript"/>
        </w:rPr>
        <w:t>st</w:t>
      </w:r>
      <w:r w:rsidR="00B574A1">
        <w:rPr>
          <w:rFonts w:ascii="Arial" w:hAnsi="Arial" w:cs="Arial"/>
        </w:rPr>
        <w:t xml:space="preserve"> at 9:00 a.m. to begin the interviewing process. </w:t>
      </w:r>
    </w:p>
    <w:p w14:paraId="41B31F3F" w14:textId="77777777" w:rsidR="00FB092C" w:rsidRPr="002D166C" w:rsidRDefault="00FB092C" w:rsidP="002D166C">
      <w:pPr>
        <w:pStyle w:val="NoSpacing"/>
        <w:rPr>
          <w:rFonts w:ascii="Arial" w:hAnsi="Arial" w:cs="Arial"/>
        </w:rPr>
      </w:pPr>
    </w:p>
    <w:p w14:paraId="7085F050" w14:textId="05F0196D" w:rsidR="00FB092C" w:rsidRPr="002D166C" w:rsidRDefault="002D1F8A" w:rsidP="002D166C">
      <w:pPr>
        <w:pStyle w:val="NoSpacing"/>
        <w:rPr>
          <w:rFonts w:ascii="Arial" w:hAnsi="Arial" w:cs="Arial"/>
        </w:rPr>
      </w:pPr>
      <w:r w:rsidRPr="0033327B">
        <w:rPr>
          <w:rFonts w:ascii="Arial" w:hAnsi="Arial" w:cs="Arial"/>
          <w:b/>
          <w:bCs/>
        </w:rPr>
        <w:t>Alma Miller</w:t>
      </w:r>
      <w:r>
        <w:rPr>
          <w:rFonts w:ascii="Arial" w:hAnsi="Arial" w:cs="Arial"/>
          <w:bCs/>
        </w:rPr>
        <w:t xml:space="preserve"> – Pray for Alma as she recovers from the removal of a gall bladder stone. She is</w:t>
      </w:r>
      <w:r w:rsidR="0033327B">
        <w:rPr>
          <w:rFonts w:ascii="Arial" w:hAnsi="Arial" w:cs="Arial"/>
          <w:bCs/>
        </w:rPr>
        <w:t xml:space="preserve"> in room 108 at Century Villa in Greentown</w:t>
      </w:r>
      <w:r>
        <w:rPr>
          <w:rFonts w:ascii="Arial" w:hAnsi="Arial" w:cs="Arial"/>
          <w:bCs/>
        </w:rPr>
        <w:t>.</w:t>
      </w:r>
      <w:r w:rsidR="0033327B">
        <w:rPr>
          <w:rFonts w:ascii="Arial" w:hAnsi="Arial" w:cs="Arial"/>
          <w:bCs/>
        </w:rPr>
        <w:t xml:space="preserve"> She is anticipated to stay there for 2 weeks. </w:t>
      </w:r>
      <w:r>
        <w:rPr>
          <w:rFonts w:ascii="Arial" w:hAnsi="Arial" w:cs="Arial"/>
          <w:bCs/>
        </w:rPr>
        <w:t xml:space="preserve"> </w:t>
      </w:r>
    </w:p>
    <w:p w14:paraId="31CE8012" w14:textId="77777777" w:rsidR="00FB092C" w:rsidRPr="002D166C" w:rsidRDefault="00FB092C" w:rsidP="002D166C">
      <w:pPr>
        <w:pStyle w:val="NoSpacing"/>
        <w:rPr>
          <w:rFonts w:ascii="Arial" w:hAnsi="Arial" w:cs="Arial"/>
        </w:rPr>
      </w:pPr>
    </w:p>
    <w:p w14:paraId="49B0CA83" w14:textId="6C2F7B8D" w:rsidR="00FB092C" w:rsidRPr="002D166C" w:rsidRDefault="00FB092C" w:rsidP="002D166C">
      <w:pPr>
        <w:pStyle w:val="NoSpacing"/>
        <w:jc w:val="center"/>
        <w:rPr>
          <w:rFonts w:ascii="Georgia" w:hAnsi="Georgia" w:cs="Arial"/>
          <w:b/>
          <w:sz w:val="36"/>
          <w:szCs w:val="36"/>
          <w:u w:val="single"/>
        </w:rPr>
      </w:pPr>
      <w:r w:rsidRPr="002D166C">
        <w:rPr>
          <w:rFonts w:ascii="Georgia" w:hAnsi="Georgia" w:cs="Arial"/>
          <w:b/>
          <w:color w:val="7030A0"/>
          <w:sz w:val="36"/>
          <w:szCs w:val="36"/>
          <w:u w:val="single"/>
        </w:rPr>
        <w:t>Announcements</w:t>
      </w:r>
    </w:p>
    <w:p w14:paraId="0CAFAE41" w14:textId="432DD420" w:rsidR="002D1F8A" w:rsidRDefault="0033327B" w:rsidP="002D166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Buddy Bags are finished for this school year</w:t>
      </w:r>
      <w:r w:rsidR="00CE1E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will not need any more pla</w:t>
      </w:r>
      <w:r w:rsidR="00084B87">
        <w:rPr>
          <w:rFonts w:ascii="Arial" w:hAnsi="Arial" w:cs="Arial"/>
        </w:rPr>
        <w:t>stic bags till next fall. Thank you</w:t>
      </w:r>
      <w:r>
        <w:rPr>
          <w:rFonts w:ascii="Arial" w:hAnsi="Arial" w:cs="Arial"/>
        </w:rPr>
        <w:t xml:space="preserve"> for all your help! </w:t>
      </w:r>
      <w:r w:rsidR="00CE1E15">
        <w:rPr>
          <w:rFonts w:ascii="Arial" w:hAnsi="Arial" w:cs="Arial"/>
        </w:rPr>
        <w:t xml:space="preserve"> </w:t>
      </w:r>
    </w:p>
    <w:p w14:paraId="7A227A07" w14:textId="77777777" w:rsidR="00AC3F87" w:rsidRDefault="00AC3F87" w:rsidP="002D166C">
      <w:pPr>
        <w:pStyle w:val="NoSpacing"/>
        <w:jc w:val="center"/>
        <w:rPr>
          <w:rFonts w:ascii="Arial" w:hAnsi="Arial" w:cs="Arial"/>
        </w:rPr>
      </w:pPr>
    </w:p>
    <w:p w14:paraId="5258D608" w14:textId="4690410F" w:rsidR="0033327B" w:rsidRDefault="0033327B" w:rsidP="002D166C">
      <w:pPr>
        <w:pStyle w:val="NoSpacing"/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May 2</w:t>
      </w:r>
      <w:r w:rsidRPr="0033327B">
        <w:rPr>
          <w:rFonts w:ascii="Arial" w:hAnsi="Arial" w:cs="Arial"/>
          <w:color w:val="333333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333333"/>
          <w:shd w:val="clear" w:color="auto" w:fill="FFFFFF"/>
        </w:rPr>
        <w:t xml:space="preserve"> is </w:t>
      </w:r>
      <w:r w:rsidRPr="0033327B">
        <w:rPr>
          <w:rFonts w:ascii="Arial" w:hAnsi="Arial" w:cs="Arial"/>
          <w:color w:val="333333"/>
          <w:shd w:val="clear" w:color="auto" w:fill="FFFFFF"/>
        </w:rPr>
        <w:t>The National Day of Prayer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Pr="0033327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It </w:t>
      </w:r>
      <w:r w:rsidRPr="0033327B">
        <w:rPr>
          <w:rFonts w:ascii="Arial" w:hAnsi="Arial" w:cs="Arial"/>
          <w:color w:val="333333"/>
          <w:shd w:val="clear" w:color="auto" w:fill="FFFFFF"/>
        </w:rPr>
        <w:t>is observed annually on the first Thursday in May. This day observance, designated by the United States Congress, asks people “to turn to God in prayer and meditation.” </w:t>
      </w:r>
    </w:p>
    <w:p w14:paraId="4ADBE713" w14:textId="77777777" w:rsidR="00AB57B1" w:rsidRDefault="00AB57B1" w:rsidP="002D166C">
      <w:pPr>
        <w:pStyle w:val="NoSpacing"/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713CAC6D" w14:textId="3540DFD3" w:rsidR="00AB57B1" w:rsidRPr="0033327B" w:rsidRDefault="00AB57B1" w:rsidP="002D166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If anyone would like to send sympathy letters/cards the children of Alvin Marner or Emery Bontrager their addresses are on the BIG bulletin board. </w:t>
      </w:r>
    </w:p>
    <w:p w14:paraId="726A369E" w14:textId="55D091E2" w:rsidR="00FB092C" w:rsidRPr="002D166C" w:rsidRDefault="00FB092C" w:rsidP="002D166C">
      <w:pPr>
        <w:pStyle w:val="NoSpacing"/>
        <w:jc w:val="center"/>
        <w:rPr>
          <w:rFonts w:ascii="Georgia" w:hAnsi="Georgia" w:cs="Arial"/>
          <w:b/>
          <w:color w:val="7030A0"/>
          <w:sz w:val="36"/>
          <w:szCs w:val="36"/>
          <w:u w:val="single"/>
        </w:rPr>
      </w:pPr>
      <w:r w:rsidRPr="002D166C">
        <w:rPr>
          <w:rFonts w:ascii="Georgia" w:hAnsi="Georgia" w:cs="Arial"/>
          <w:b/>
          <w:color w:val="7030A0"/>
          <w:sz w:val="36"/>
          <w:szCs w:val="36"/>
          <w:u w:val="single"/>
        </w:rPr>
        <w:t xml:space="preserve">What’s </w:t>
      </w:r>
      <w:proofErr w:type="gramStart"/>
      <w:r w:rsidRPr="002D166C">
        <w:rPr>
          <w:rFonts w:ascii="Georgia" w:hAnsi="Georgia" w:cs="Arial"/>
          <w:b/>
          <w:color w:val="7030A0"/>
          <w:sz w:val="36"/>
          <w:szCs w:val="36"/>
          <w:u w:val="single"/>
        </w:rPr>
        <w:t>Coming</w:t>
      </w:r>
      <w:proofErr w:type="gramEnd"/>
      <w:r w:rsidRPr="002D166C">
        <w:rPr>
          <w:rFonts w:ascii="Georgia" w:hAnsi="Georgia" w:cs="Arial"/>
          <w:b/>
          <w:color w:val="7030A0"/>
          <w:sz w:val="36"/>
          <w:szCs w:val="36"/>
          <w:u w:val="single"/>
        </w:rPr>
        <w:t xml:space="preserve"> Up…</w:t>
      </w:r>
    </w:p>
    <w:p w14:paraId="5BC3A23A" w14:textId="73FC1E31" w:rsidR="00AC3F87" w:rsidRDefault="00AC3F87" w:rsidP="002D166C">
      <w:pPr>
        <w:pStyle w:val="NoSpacing"/>
        <w:jc w:val="center"/>
        <w:rPr>
          <w:rFonts w:ascii="Arial" w:hAnsi="Arial" w:cs="Arial"/>
        </w:rPr>
      </w:pPr>
      <w:r w:rsidRPr="00AC3F87">
        <w:rPr>
          <w:rFonts w:ascii="Arial" w:hAnsi="Arial" w:cs="Arial"/>
          <w:b/>
        </w:rPr>
        <w:t>May 2</w:t>
      </w:r>
      <w:r>
        <w:rPr>
          <w:rFonts w:ascii="Arial" w:hAnsi="Arial" w:cs="Arial"/>
        </w:rPr>
        <w:t xml:space="preserve">: National Day of Prayer </w:t>
      </w:r>
    </w:p>
    <w:p w14:paraId="4D417DB1" w14:textId="7D80A07B" w:rsidR="0033327B" w:rsidRDefault="0033327B" w:rsidP="002D166C">
      <w:pPr>
        <w:pStyle w:val="NoSpacing"/>
        <w:jc w:val="center"/>
        <w:rPr>
          <w:rFonts w:ascii="Arial" w:hAnsi="Arial" w:cs="Arial"/>
        </w:rPr>
      </w:pPr>
      <w:r w:rsidRPr="0033327B">
        <w:rPr>
          <w:rFonts w:ascii="Arial" w:hAnsi="Arial" w:cs="Arial"/>
          <w:b/>
        </w:rPr>
        <w:t>May 5</w:t>
      </w:r>
      <w:r>
        <w:rPr>
          <w:rFonts w:ascii="Arial" w:hAnsi="Arial" w:cs="Arial"/>
        </w:rPr>
        <w:t xml:space="preserve">: Bruce </w:t>
      </w:r>
      <w:proofErr w:type="spellStart"/>
      <w:r>
        <w:rPr>
          <w:rFonts w:ascii="Arial" w:hAnsi="Arial" w:cs="Arial"/>
        </w:rPr>
        <w:t>Mughmaw</w:t>
      </w:r>
      <w:proofErr w:type="spellEnd"/>
      <w:r>
        <w:rPr>
          <w:rFonts w:ascii="Arial" w:hAnsi="Arial" w:cs="Arial"/>
        </w:rPr>
        <w:t xml:space="preserve"> will bring the message</w:t>
      </w:r>
    </w:p>
    <w:p w14:paraId="7844ABD2" w14:textId="7C761623" w:rsidR="0033327B" w:rsidRDefault="0033327B" w:rsidP="002D166C">
      <w:pPr>
        <w:pStyle w:val="NoSpacing"/>
        <w:jc w:val="center"/>
        <w:rPr>
          <w:rFonts w:ascii="Arial" w:hAnsi="Arial" w:cs="Arial"/>
        </w:rPr>
      </w:pPr>
      <w:r w:rsidRPr="0033327B">
        <w:rPr>
          <w:rFonts w:ascii="Arial" w:hAnsi="Arial" w:cs="Arial"/>
          <w:b/>
        </w:rPr>
        <w:t>May 12</w:t>
      </w:r>
      <w:r>
        <w:rPr>
          <w:rFonts w:ascii="Arial" w:hAnsi="Arial" w:cs="Arial"/>
        </w:rPr>
        <w:t>: LuAnn Young will bring the message</w:t>
      </w:r>
    </w:p>
    <w:p w14:paraId="4FAEB582" w14:textId="0B8B4181" w:rsidR="0033327B" w:rsidRDefault="0033327B" w:rsidP="002D166C">
      <w:pPr>
        <w:pStyle w:val="NoSpacing"/>
        <w:jc w:val="center"/>
        <w:rPr>
          <w:rFonts w:ascii="Arial" w:hAnsi="Arial" w:cs="Arial"/>
        </w:rPr>
      </w:pPr>
      <w:r w:rsidRPr="0033327B">
        <w:rPr>
          <w:rFonts w:ascii="Arial" w:hAnsi="Arial" w:cs="Arial"/>
          <w:b/>
        </w:rPr>
        <w:t>May 19</w:t>
      </w:r>
      <w:r>
        <w:rPr>
          <w:rFonts w:ascii="Arial" w:hAnsi="Arial" w:cs="Arial"/>
        </w:rPr>
        <w:t>: Retired Pastor Don Brenneman will bring the message</w:t>
      </w:r>
    </w:p>
    <w:p w14:paraId="112B2249" w14:textId="4D87258A" w:rsidR="00B574A1" w:rsidRDefault="00B574A1" w:rsidP="002D166C">
      <w:pPr>
        <w:pStyle w:val="NoSpacing"/>
        <w:jc w:val="center"/>
        <w:rPr>
          <w:rFonts w:ascii="Arial" w:hAnsi="Arial" w:cs="Arial"/>
        </w:rPr>
      </w:pPr>
      <w:r w:rsidRPr="00B574A1">
        <w:rPr>
          <w:rFonts w:ascii="Arial" w:hAnsi="Arial" w:cs="Arial"/>
          <w:b/>
        </w:rPr>
        <w:t>May 19</w:t>
      </w:r>
      <w:r>
        <w:rPr>
          <w:rFonts w:ascii="Arial" w:hAnsi="Arial" w:cs="Arial"/>
        </w:rPr>
        <w:t>: Church Carry-In Meal</w:t>
      </w:r>
    </w:p>
    <w:p w14:paraId="46AD9072" w14:textId="1C24FF0A" w:rsidR="0033327B" w:rsidRDefault="0033327B" w:rsidP="002D166C">
      <w:pPr>
        <w:pStyle w:val="NoSpacing"/>
        <w:jc w:val="center"/>
        <w:rPr>
          <w:rFonts w:ascii="Arial" w:hAnsi="Arial" w:cs="Arial"/>
        </w:rPr>
      </w:pPr>
      <w:r w:rsidRPr="0033327B">
        <w:rPr>
          <w:rFonts w:ascii="Arial" w:hAnsi="Arial" w:cs="Arial"/>
          <w:b/>
        </w:rPr>
        <w:t>May 26</w:t>
      </w:r>
      <w:r>
        <w:rPr>
          <w:rFonts w:ascii="Arial" w:hAnsi="Arial" w:cs="Arial"/>
        </w:rPr>
        <w:t xml:space="preserve">: Jackie </w:t>
      </w:r>
      <w:proofErr w:type="spellStart"/>
      <w:r>
        <w:rPr>
          <w:rFonts w:ascii="Arial" w:hAnsi="Arial" w:cs="Arial"/>
        </w:rPr>
        <w:t>Varnell</w:t>
      </w:r>
      <w:proofErr w:type="spellEnd"/>
      <w:r>
        <w:rPr>
          <w:rFonts w:ascii="Arial" w:hAnsi="Arial" w:cs="Arial"/>
        </w:rPr>
        <w:t xml:space="preserve"> will bring the message</w:t>
      </w:r>
    </w:p>
    <w:p w14:paraId="2A1F304B" w14:textId="77777777" w:rsidR="00CE1E15" w:rsidRPr="00CE1E15" w:rsidRDefault="00CE1E15" w:rsidP="002D166C">
      <w:pPr>
        <w:pStyle w:val="NoSpacing"/>
        <w:jc w:val="center"/>
        <w:rPr>
          <w:rFonts w:ascii="Arial" w:hAnsi="Arial" w:cs="Arial"/>
        </w:rPr>
      </w:pPr>
    </w:p>
    <w:p w14:paraId="7A097DF3" w14:textId="77777777" w:rsidR="00AF7085" w:rsidRDefault="00AF7085" w:rsidP="00586275">
      <w:pPr>
        <w:pStyle w:val="NoSpacing"/>
        <w:jc w:val="center"/>
        <w:rPr>
          <w:rFonts w:ascii="Georgia" w:hAnsi="Georgia" w:cs="Arial"/>
          <w:b/>
          <w:bCs/>
          <w:color w:val="7030A0"/>
          <w:u w:val="single"/>
        </w:rPr>
      </w:pPr>
    </w:p>
    <w:p w14:paraId="5931C94A" w14:textId="77777777" w:rsidR="00AF7085" w:rsidRDefault="00AF7085" w:rsidP="00586275">
      <w:pPr>
        <w:pStyle w:val="NoSpacing"/>
        <w:jc w:val="center"/>
        <w:rPr>
          <w:rFonts w:ascii="Georgia" w:hAnsi="Georgia" w:cs="Arial"/>
          <w:b/>
          <w:bCs/>
          <w:color w:val="7030A0"/>
          <w:u w:val="single"/>
        </w:rPr>
      </w:pPr>
    </w:p>
    <w:p w14:paraId="6603F904" w14:textId="77777777" w:rsidR="00AF7085" w:rsidRDefault="00AF7085" w:rsidP="00586275">
      <w:pPr>
        <w:pStyle w:val="NoSpacing"/>
        <w:jc w:val="center"/>
        <w:rPr>
          <w:rFonts w:ascii="Georgia" w:hAnsi="Georgia" w:cs="Arial"/>
          <w:b/>
          <w:bCs/>
          <w:color w:val="7030A0"/>
          <w:u w:val="single"/>
        </w:rPr>
      </w:pPr>
    </w:p>
    <w:p w14:paraId="35C291FF" w14:textId="6B20998E" w:rsidR="00586275" w:rsidRPr="002D166C" w:rsidRDefault="00586275" w:rsidP="00586275">
      <w:pPr>
        <w:pStyle w:val="NoSpacing"/>
        <w:jc w:val="center"/>
        <w:rPr>
          <w:rFonts w:ascii="Georgia" w:hAnsi="Georgia" w:cs="Arial"/>
          <w:b/>
          <w:bCs/>
          <w:color w:val="7030A0"/>
          <w:u w:val="single"/>
        </w:rPr>
      </w:pPr>
      <w:bookmarkStart w:id="0" w:name="_GoBack"/>
      <w:bookmarkEnd w:id="0"/>
      <w:r w:rsidRPr="002D166C">
        <w:rPr>
          <w:rFonts w:ascii="Georgia" w:hAnsi="Georgia" w:cs="Arial"/>
          <w:b/>
          <w:bCs/>
          <w:color w:val="7030A0"/>
          <w:u w:val="single"/>
        </w:rPr>
        <w:lastRenderedPageBreak/>
        <w:t>Offering and Attendance</w:t>
      </w:r>
    </w:p>
    <w:p w14:paraId="5EB3B154" w14:textId="2499F3E6" w:rsidR="00586275" w:rsidRPr="00586275" w:rsidRDefault="00586275" w:rsidP="00AC6EEB">
      <w:pPr>
        <w:pStyle w:val="NoSpacing"/>
        <w:rPr>
          <w:rFonts w:ascii="Arial" w:hAnsi="Arial" w:cs="Arial"/>
        </w:rPr>
      </w:pPr>
      <w:r w:rsidRPr="00AC6EEB">
        <w:rPr>
          <w:rFonts w:ascii="Arial" w:hAnsi="Arial" w:cs="Arial"/>
          <w:b/>
          <w:bCs/>
        </w:rPr>
        <w:t>Attendance Last Week:</w:t>
      </w:r>
      <w:r w:rsidR="00A3531F">
        <w:rPr>
          <w:rFonts w:ascii="Arial" w:hAnsi="Arial" w:cs="Arial"/>
        </w:rPr>
        <w:t xml:space="preserve"> </w:t>
      </w:r>
      <w:r w:rsidR="00084B87">
        <w:rPr>
          <w:rFonts w:ascii="Arial" w:hAnsi="Arial" w:cs="Arial"/>
        </w:rPr>
        <w:t>60</w:t>
      </w:r>
    </w:p>
    <w:p w14:paraId="6D2ACAA3" w14:textId="0CEA7501" w:rsidR="00586275" w:rsidRPr="00586275" w:rsidRDefault="00586275" w:rsidP="00AC6EEB">
      <w:pPr>
        <w:pStyle w:val="NoSpacing"/>
        <w:rPr>
          <w:rFonts w:ascii="Arial" w:hAnsi="Arial" w:cs="Arial"/>
        </w:rPr>
      </w:pPr>
      <w:r w:rsidRPr="00AC6EEB">
        <w:rPr>
          <w:rFonts w:ascii="Arial" w:hAnsi="Arial" w:cs="Arial"/>
          <w:b/>
          <w:bCs/>
        </w:rPr>
        <w:t>Offering Last Week</w:t>
      </w:r>
      <w:r w:rsidRPr="00586275">
        <w:rPr>
          <w:rFonts w:ascii="Arial" w:hAnsi="Arial" w:cs="Arial"/>
        </w:rPr>
        <w:t>:</w:t>
      </w:r>
      <w:r w:rsidR="00A3531F">
        <w:rPr>
          <w:rFonts w:ascii="Arial" w:hAnsi="Arial" w:cs="Arial"/>
        </w:rPr>
        <w:t xml:space="preserve"> $2,</w:t>
      </w:r>
      <w:r w:rsidR="000C57B8">
        <w:rPr>
          <w:rFonts w:ascii="Arial" w:hAnsi="Arial" w:cs="Arial"/>
        </w:rPr>
        <w:t>4</w:t>
      </w:r>
      <w:r w:rsidR="00084B87">
        <w:rPr>
          <w:rFonts w:ascii="Arial" w:hAnsi="Arial" w:cs="Arial"/>
        </w:rPr>
        <w:t>25.33</w:t>
      </w:r>
    </w:p>
    <w:p w14:paraId="07B2CB8A" w14:textId="77B285B7" w:rsidR="00586275" w:rsidRPr="00586275" w:rsidRDefault="00586275" w:rsidP="00AC6EEB">
      <w:pPr>
        <w:pStyle w:val="NoSpacing"/>
        <w:rPr>
          <w:rFonts w:ascii="Arial" w:hAnsi="Arial" w:cs="Arial"/>
        </w:rPr>
      </w:pPr>
      <w:r w:rsidRPr="00AC6EEB">
        <w:rPr>
          <w:rFonts w:ascii="Arial" w:hAnsi="Arial" w:cs="Arial"/>
          <w:b/>
          <w:bCs/>
        </w:rPr>
        <w:t>Average Weekly Offering</w:t>
      </w:r>
      <w:r w:rsidRPr="00586275">
        <w:rPr>
          <w:rFonts w:ascii="Arial" w:hAnsi="Arial" w:cs="Arial"/>
        </w:rPr>
        <w:t xml:space="preserve">: </w:t>
      </w:r>
      <w:r w:rsidR="00A3531F">
        <w:rPr>
          <w:rFonts w:ascii="Arial" w:hAnsi="Arial" w:cs="Arial"/>
        </w:rPr>
        <w:t>$2,</w:t>
      </w:r>
      <w:r w:rsidR="00084B87">
        <w:rPr>
          <w:rFonts w:ascii="Arial" w:hAnsi="Arial" w:cs="Arial"/>
        </w:rPr>
        <w:t>067.05</w:t>
      </w:r>
    </w:p>
    <w:p w14:paraId="1E6FB5F4" w14:textId="74311C47" w:rsidR="00586275" w:rsidRPr="00586275" w:rsidRDefault="00586275" w:rsidP="00AC6EEB">
      <w:pPr>
        <w:pStyle w:val="NoSpacing"/>
        <w:rPr>
          <w:rFonts w:ascii="Arial" w:hAnsi="Arial" w:cs="Arial"/>
        </w:rPr>
      </w:pPr>
      <w:r w:rsidRPr="00AC6EEB">
        <w:rPr>
          <w:rFonts w:ascii="Arial" w:hAnsi="Arial" w:cs="Arial"/>
          <w:b/>
          <w:bCs/>
        </w:rPr>
        <w:t>Average Weekly Offering Needed</w:t>
      </w:r>
      <w:r w:rsidRPr="00586275">
        <w:rPr>
          <w:rFonts w:ascii="Arial" w:hAnsi="Arial" w:cs="Arial"/>
        </w:rPr>
        <w:t>: $3,260.57</w:t>
      </w:r>
    </w:p>
    <w:p w14:paraId="52537CB2" w14:textId="3B146060" w:rsidR="00586275" w:rsidRPr="00586275" w:rsidRDefault="00586275" w:rsidP="00AC6EEB">
      <w:pPr>
        <w:pStyle w:val="NoSpacing"/>
        <w:rPr>
          <w:rFonts w:ascii="Arial" w:hAnsi="Arial" w:cs="Arial"/>
        </w:rPr>
      </w:pPr>
      <w:r w:rsidRPr="00AC6EEB">
        <w:rPr>
          <w:rFonts w:ascii="Arial" w:hAnsi="Arial" w:cs="Arial"/>
          <w:b/>
          <w:bCs/>
        </w:rPr>
        <w:t>Offering Year – to – Date:</w:t>
      </w:r>
      <w:r w:rsidRPr="00586275">
        <w:rPr>
          <w:rFonts w:ascii="Arial" w:hAnsi="Arial" w:cs="Arial"/>
        </w:rPr>
        <w:t xml:space="preserve"> $</w:t>
      </w:r>
      <w:r w:rsidR="00084B87">
        <w:rPr>
          <w:rFonts w:ascii="Arial" w:hAnsi="Arial" w:cs="Arial"/>
        </w:rPr>
        <w:t>33,072.05</w:t>
      </w:r>
    </w:p>
    <w:p w14:paraId="7CA680E4" w14:textId="77777777" w:rsidR="00586275" w:rsidRDefault="00586275" w:rsidP="00586275">
      <w:pPr>
        <w:pStyle w:val="NoSpacing"/>
        <w:jc w:val="center"/>
        <w:rPr>
          <w:rFonts w:ascii="Arial" w:hAnsi="Arial" w:cs="Arial"/>
        </w:rPr>
      </w:pPr>
    </w:p>
    <w:p w14:paraId="1E8DEDCF" w14:textId="77777777" w:rsidR="00586275" w:rsidRDefault="00586275" w:rsidP="00586275">
      <w:pPr>
        <w:pStyle w:val="NoSpacing"/>
        <w:jc w:val="center"/>
        <w:rPr>
          <w:rFonts w:ascii="Arial" w:hAnsi="Arial" w:cs="Arial"/>
        </w:rPr>
      </w:pPr>
    </w:p>
    <w:p w14:paraId="13BFFD7C" w14:textId="77777777" w:rsidR="00586275" w:rsidRDefault="00586275" w:rsidP="00586275">
      <w:pPr>
        <w:pStyle w:val="NoSpacing"/>
        <w:jc w:val="center"/>
        <w:rPr>
          <w:rFonts w:ascii="Arial" w:hAnsi="Arial" w:cs="Arial"/>
        </w:rPr>
      </w:pPr>
    </w:p>
    <w:p w14:paraId="1734E65C" w14:textId="77777777" w:rsidR="00AC6EEB" w:rsidRDefault="00AC6EEB" w:rsidP="00586275">
      <w:pPr>
        <w:pStyle w:val="NoSpacing"/>
        <w:jc w:val="center"/>
        <w:rPr>
          <w:rFonts w:ascii="Arial" w:hAnsi="Arial" w:cs="Arial"/>
        </w:rPr>
      </w:pPr>
    </w:p>
    <w:p w14:paraId="42A9A9EF" w14:textId="77777777" w:rsidR="00AC6EEB" w:rsidRDefault="00AC6EEB" w:rsidP="00586275">
      <w:pPr>
        <w:pStyle w:val="NoSpacing"/>
        <w:jc w:val="center"/>
        <w:rPr>
          <w:rFonts w:ascii="Arial" w:hAnsi="Arial" w:cs="Arial"/>
        </w:rPr>
      </w:pPr>
    </w:p>
    <w:p w14:paraId="02AB65DC" w14:textId="77777777" w:rsidR="002D166C" w:rsidRDefault="002D166C" w:rsidP="00586275">
      <w:pPr>
        <w:pStyle w:val="NoSpacing"/>
        <w:jc w:val="center"/>
        <w:rPr>
          <w:rFonts w:ascii="Arial" w:hAnsi="Arial" w:cs="Arial"/>
        </w:rPr>
      </w:pPr>
    </w:p>
    <w:p w14:paraId="316E6010" w14:textId="77777777" w:rsidR="00CE1E15" w:rsidRDefault="00CE1E15" w:rsidP="00586275">
      <w:pPr>
        <w:pStyle w:val="NoSpacing"/>
        <w:jc w:val="center"/>
        <w:rPr>
          <w:rFonts w:ascii="Arial" w:hAnsi="Arial" w:cs="Arial"/>
        </w:rPr>
      </w:pPr>
    </w:p>
    <w:p w14:paraId="17C223E9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0DE85DBE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2660E910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6ED9D6A3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360C2486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0AE20585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1BFA74D1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726043EC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721AB84E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061D870B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35D26A78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644B3D48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357ADC22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455BCA2F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6D685200" w14:textId="77777777" w:rsidR="00084B87" w:rsidRDefault="00084B87" w:rsidP="00586275">
      <w:pPr>
        <w:pStyle w:val="NoSpacing"/>
        <w:jc w:val="center"/>
        <w:rPr>
          <w:rFonts w:ascii="Arial" w:hAnsi="Arial" w:cs="Arial"/>
        </w:rPr>
      </w:pPr>
    </w:p>
    <w:p w14:paraId="745A346A" w14:textId="77777777" w:rsidR="00084B87" w:rsidRPr="00586275" w:rsidRDefault="00084B87" w:rsidP="00586275">
      <w:pPr>
        <w:pStyle w:val="NoSpacing"/>
        <w:jc w:val="center"/>
        <w:rPr>
          <w:rFonts w:ascii="Arial" w:hAnsi="Arial" w:cs="Arial"/>
        </w:rPr>
      </w:pPr>
    </w:p>
    <w:p w14:paraId="46D8A323" w14:textId="740B966B" w:rsidR="00586275" w:rsidRPr="002D166C" w:rsidRDefault="00586275" w:rsidP="00586275">
      <w:pPr>
        <w:pStyle w:val="NoSpacing"/>
        <w:jc w:val="center"/>
        <w:rPr>
          <w:rFonts w:ascii="Georgia" w:hAnsi="Georgia" w:cs="Arial"/>
          <w:b/>
          <w:bCs/>
          <w:color w:val="7030A0"/>
        </w:rPr>
      </w:pPr>
      <w:r w:rsidRPr="002D166C">
        <w:rPr>
          <w:rFonts w:ascii="Georgia" w:hAnsi="Georgia" w:cs="Arial"/>
          <w:b/>
          <w:bCs/>
          <w:color w:val="7030A0"/>
        </w:rPr>
        <w:t>Office Hours:</w:t>
      </w:r>
    </w:p>
    <w:p w14:paraId="589AB7B8" w14:textId="727596E5" w:rsidR="00586275" w:rsidRPr="00AC6EEB" w:rsidRDefault="00586275" w:rsidP="00586275">
      <w:pPr>
        <w:pStyle w:val="NoSpacing"/>
        <w:jc w:val="center"/>
        <w:rPr>
          <w:rFonts w:ascii="Arial" w:hAnsi="Arial" w:cs="Arial"/>
          <w:b/>
          <w:bCs/>
        </w:rPr>
      </w:pPr>
      <w:r w:rsidRPr="00AC6EEB">
        <w:rPr>
          <w:rFonts w:ascii="Arial" w:hAnsi="Arial" w:cs="Arial"/>
          <w:b/>
          <w:bCs/>
        </w:rPr>
        <w:t>Thursdays</w:t>
      </w:r>
    </w:p>
    <w:p w14:paraId="1897108C" w14:textId="76C61E48" w:rsidR="00586275" w:rsidRPr="00AC6EEB" w:rsidRDefault="00586275" w:rsidP="00586275">
      <w:pPr>
        <w:pStyle w:val="NoSpacing"/>
        <w:jc w:val="center"/>
        <w:rPr>
          <w:rFonts w:ascii="Arial" w:hAnsi="Arial" w:cs="Arial"/>
          <w:b/>
          <w:bCs/>
        </w:rPr>
      </w:pPr>
      <w:r w:rsidRPr="00AC6EEB">
        <w:rPr>
          <w:rFonts w:ascii="Arial" w:hAnsi="Arial" w:cs="Arial"/>
          <w:b/>
          <w:bCs/>
        </w:rPr>
        <w:t>9 a.m. – 1 p.m.</w:t>
      </w:r>
    </w:p>
    <w:p w14:paraId="60AE1F58" w14:textId="444F4210" w:rsidR="00586275" w:rsidRPr="00AC6EEB" w:rsidRDefault="00586275" w:rsidP="00586275">
      <w:pPr>
        <w:pStyle w:val="NoSpacing"/>
        <w:jc w:val="center"/>
        <w:rPr>
          <w:rFonts w:ascii="Arial" w:hAnsi="Arial" w:cs="Arial"/>
          <w:b/>
          <w:bCs/>
        </w:rPr>
      </w:pPr>
      <w:r w:rsidRPr="00AC6EEB">
        <w:rPr>
          <w:rFonts w:ascii="Arial" w:hAnsi="Arial" w:cs="Arial"/>
          <w:b/>
          <w:bCs/>
        </w:rPr>
        <w:t xml:space="preserve">Church Email: </w:t>
      </w:r>
      <w:hyperlink r:id="rId9" w:history="1">
        <w:r w:rsidRPr="00AC6EEB">
          <w:rPr>
            <w:rStyle w:val="Hyperlink"/>
            <w:rFonts w:ascii="Arial" w:hAnsi="Arial" w:cs="Arial"/>
            <w:b/>
            <w:bCs/>
          </w:rPr>
          <w:t>office@howardmiami.org</w:t>
        </w:r>
      </w:hyperlink>
    </w:p>
    <w:p w14:paraId="21FAA86F" w14:textId="5CC8E50D" w:rsidR="00586275" w:rsidRPr="00AC6EEB" w:rsidRDefault="00586275" w:rsidP="00586275">
      <w:pPr>
        <w:pStyle w:val="NoSpacing"/>
        <w:jc w:val="center"/>
        <w:rPr>
          <w:rFonts w:ascii="Arial" w:hAnsi="Arial" w:cs="Arial"/>
          <w:b/>
          <w:bCs/>
        </w:rPr>
      </w:pPr>
      <w:r w:rsidRPr="00AC6EEB">
        <w:rPr>
          <w:rFonts w:ascii="Arial" w:hAnsi="Arial" w:cs="Arial"/>
          <w:b/>
          <w:bCs/>
        </w:rPr>
        <w:t>Website: howardmiami.org</w:t>
      </w:r>
    </w:p>
    <w:p w14:paraId="29D914FE" w14:textId="04F65B9A" w:rsidR="00586275" w:rsidRPr="00AC6EEB" w:rsidRDefault="00586275" w:rsidP="00586275">
      <w:pPr>
        <w:pStyle w:val="NoSpacing"/>
        <w:jc w:val="center"/>
        <w:rPr>
          <w:rFonts w:ascii="Arial" w:hAnsi="Arial" w:cs="Arial"/>
          <w:b/>
          <w:bCs/>
        </w:rPr>
      </w:pPr>
      <w:r w:rsidRPr="00AC6EEB">
        <w:rPr>
          <w:rFonts w:ascii="Arial" w:hAnsi="Arial" w:cs="Arial"/>
          <w:b/>
          <w:bCs/>
        </w:rPr>
        <w:t>Follow us on Facebook</w:t>
      </w:r>
    </w:p>
    <w:p w14:paraId="241B0B99" w14:textId="462417F7" w:rsidR="00586275" w:rsidRPr="00586275" w:rsidRDefault="00586275" w:rsidP="00586275">
      <w:pPr>
        <w:pStyle w:val="NoSpacing"/>
        <w:rPr>
          <w:rFonts w:ascii="Arial" w:hAnsi="Arial" w:cs="Arial"/>
        </w:rPr>
      </w:pPr>
    </w:p>
    <w:p w14:paraId="7EDA82EE" w14:textId="19C4EAD9" w:rsidR="00586275" w:rsidRPr="00586275" w:rsidRDefault="00586275" w:rsidP="00586275">
      <w:pPr>
        <w:pStyle w:val="NoSpacing"/>
        <w:jc w:val="center"/>
        <w:rPr>
          <w:rFonts w:ascii="Arial" w:hAnsi="Arial" w:cs="Arial"/>
        </w:rPr>
      </w:pPr>
      <w:r w:rsidRPr="00586275">
        <w:rPr>
          <w:rFonts w:ascii="Arial" w:hAnsi="Arial" w:cs="Arial"/>
          <w:noProof/>
        </w:rPr>
        <w:drawing>
          <wp:inline distT="0" distB="0" distL="0" distR="0" wp14:anchorId="32724A0B" wp14:editId="658F5F36">
            <wp:extent cx="2238375" cy="1010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275" w:rsidRPr="00586275" w:rsidSect="00A3531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57C0C" w14:textId="77777777" w:rsidR="00CB168A" w:rsidRDefault="00CB168A" w:rsidP="00A3531F">
      <w:pPr>
        <w:spacing w:after="0" w:line="240" w:lineRule="auto"/>
      </w:pPr>
      <w:r>
        <w:separator/>
      </w:r>
    </w:p>
  </w:endnote>
  <w:endnote w:type="continuationSeparator" w:id="0">
    <w:p w14:paraId="214E0021" w14:textId="77777777" w:rsidR="00CB168A" w:rsidRDefault="00CB168A" w:rsidP="00A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92532" w14:textId="77777777" w:rsidR="00CB168A" w:rsidRDefault="00CB168A" w:rsidP="00A3531F">
      <w:pPr>
        <w:spacing w:after="0" w:line="240" w:lineRule="auto"/>
      </w:pPr>
      <w:r>
        <w:separator/>
      </w:r>
    </w:p>
  </w:footnote>
  <w:footnote w:type="continuationSeparator" w:id="0">
    <w:p w14:paraId="0C6D4CEE" w14:textId="77777777" w:rsidR="00CB168A" w:rsidRDefault="00CB168A" w:rsidP="00A35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27"/>
    <w:rsid w:val="00084B87"/>
    <w:rsid w:val="000C57B8"/>
    <w:rsid w:val="002234E2"/>
    <w:rsid w:val="002D166C"/>
    <w:rsid w:val="002D1F8A"/>
    <w:rsid w:val="0033327B"/>
    <w:rsid w:val="00412CF2"/>
    <w:rsid w:val="00586275"/>
    <w:rsid w:val="00610004"/>
    <w:rsid w:val="00803ED5"/>
    <w:rsid w:val="00A3531F"/>
    <w:rsid w:val="00AB57B1"/>
    <w:rsid w:val="00AC3F87"/>
    <w:rsid w:val="00AC6EEB"/>
    <w:rsid w:val="00AF7085"/>
    <w:rsid w:val="00B13DAA"/>
    <w:rsid w:val="00B574A1"/>
    <w:rsid w:val="00B76FA2"/>
    <w:rsid w:val="00BA0127"/>
    <w:rsid w:val="00C26C27"/>
    <w:rsid w:val="00CB168A"/>
    <w:rsid w:val="00CE1E15"/>
    <w:rsid w:val="00D002AA"/>
    <w:rsid w:val="00ED4DEB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4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1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1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1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1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1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1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1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1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1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1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1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1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1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1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1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1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1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1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01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1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01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01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01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01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01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1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1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012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B0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6275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2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1F"/>
  </w:style>
  <w:style w:type="paragraph" w:styleId="Footer">
    <w:name w:val="footer"/>
    <w:basedOn w:val="Normal"/>
    <w:link w:val="FooterChar"/>
    <w:uiPriority w:val="99"/>
    <w:unhideWhenUsed/>
    <w:rsid w:val="00A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1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1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1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1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1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1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1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1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1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1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1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1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1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1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1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1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1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1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01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1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01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01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01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01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01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1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1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012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B0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6275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2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1F"/>
  </w:style>
  <w:style w:type="paragraph" w:styleId="Footer">
    <w:name w:val="footer"/>
    <w:basedOn w:val="Normal"/>
    <w:link w:val="FooterChar"/>
    <w:uiPriority w:val="99"/>
    <w:unhideWhenUsed/>
    <w:rsid w:val="00A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ffice@howardmia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AAF4-BEDB-48C8-9D84-7EFF835D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Boyce</dc:creator>
  <cp:lastModifiedBy>Joyce</cp:lastModifiedBy>
  <cp:revision>2</cp:revision>
  <cp:lastPrinted>2024-04-25T14:50:00Z</cp:lastPrinted>
  <dcterms:created xsi:type="dcterms:W3CDTF">2024-04-25T14:57:00Z</dcterms:created>
  <dcterms:modified xsi:type="dcterms:W3CDTF">2024-04-25T14:57:00Z</dcterms:modified>
</cp:coreProperties>
</file>